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E883" w14:textId="77777777" w:rsidR="00654160" w:rsidRDefault="00B109BB" w:rsidP="006A62A0">
      <w:pPr>
        <w:jc w:val="center"/>
      </w:pPr>
      <w:r>
        <w:t>ASPRS</w:t>
      </w:r>
    </w:p>
    <w:p w14:paraId="41A1B797" w14:textId="77777777" w:rsidR="00B109BB" w:rsidRDefault="00B109BB" w:rsidP="00B109BB">
      <w:pPr>
        <w:jc w:val="center"/>
      </w:pPr>
      <w:r>
        <w:t>Data Preservation and Archiving Committee (DPAC)</w:t>
      </w:r>
    </w:p>
    <w:p w14:paraId="740CF910" w14:textId="77777777" w:rsidR="003D3A00" w:rsidRDefault="003D3A00" w:rsidP="00B109BB">
      <w:pPr>
        <w:jc w:val="center"/>
      </w:pPr>
    </w:p>
    <w:p w14:paraId="30BBD984" w14:textId="4CBD1947" w:rsidR="00B109BB" w:rsidRDefault="009B685F" w:rsidP="00B109BB">
      <w:pPr>
        <w:jc w:val="center"/>
      </w:pPr>
      <w:r>
        <w:t>15</w:t>
      </w:r>
      <w:r w:rsidR="003A6EB8">
        <w:t xml:space="preserve"> </w:t>
      </w:r>
      <w:r>
        <w:t>October</w:t>
      </w:r>
      <w:r w:rsidR="00AE3ECE">
        <w:t xml:space="preserve"> 2015</w:t>
      </w:r>
    </w:p>
    <w:p w14:paraId="31947CCA" w14:textId="77777777" w:rsidR="00B109BB" w:rsidRDefault="00B109BB"/>
    <w:p w14:paraId="7788EFF5" w14:textId="77777777" w:rsidR="005F405B" w:rsidRDefault="005F405B"/>
    <w:p w14:paraId="28841113" w14:textId="0D7FA452" w:rsidR="00B109BB" w:rsidRDefault="00B109BB" w:rsidP="00517143">
      <w:r>
        <w:t>Attendees:</w:t>
      </w:r>
      <w:r>
        <w:tab/>
      </w:r>
      <w:proofErr w:type="spellStart"/>
      <w:r w:rsidR="00A5156C">
        <w:t>Lluis</w:t>
      </w:r>
      <w:proofErr w:type="spellEnd"/>
      <w:r w:rsidR="00A5156C">
        <w:t xml:space="preserve"> </w:t>
      </w:r>
      <w:proofErr w:type="spellStart"/>
      <w:r w:rsidR="00A5156C">
        <w:t>Colomer</w:t>
      </w:r>
      <w:proofErr w:type="spellEnd"/>
      <w:r w:rsidR="00A5156C">
        <w:t xml:space="preserve">, Bill </w:t>
      </w:r>
      <w:proofErr w:type="spellStart"/>
      <w:r w:rsidR="00A5156C">
        <w:t>Teng</w:t>
      </w:r>
      <w:proofErr w:type="spellEnd"/>
      <w:r w:rsidR="00A5156C">
        <w:t xml:space="preserve">, </w:t>
      </w:r>
      <w:r w:rsidR="00294C4F">
        <w:t xml:space="preserve">Dave, Ruiz, </w:t>
      </w:r>
      <w:r w:rsidR="009B685F">
        <w:t xml:space="preserve">Cody Benkelman, </w:t>
      </w:r>
      <w:proofErr w:type="gramStart"/>
      <w:r w:rsidR="00A5156C">
        <w:t>John</w:t>
      </w:r>
      <w:proofErr w:type="gramEnd"/>
      <w:r w:rsidR="00A5156C">
        <w:t xml:space="preserve"> Faundeen</w:t>
      </w:r>
    </w:p>
    <w:p w14:paraId="2CEDFDF2" w14:textId="66512FA2" w:rsidR="00524B32" w:rsidRDefault="00524B32" w:rsidP="00E92ED9"/>
    <w:p w14:paraId="0874015B" w14:textId="77777777" w:rsidR="009B685F" w:rsidRDefault="009B685F" w:rsidP="00B109BB">
      <w:r>
        <w:t xml:space="preserve">The participants focused on going over our ASPRS Aerial Data Catalog as sort of DPAC’s final review.  We concluded the Scale and Overlap Percent fields would benefit from a “slider” approach.  </w:t>
      </w:r>
    </w:p>
    <w:p w14:paraId="62540B6F" w14:textId="77777777" w:rsidR="009B685F" w:rsidRDefault="009B685F" w:rsidP="00B109BB"/>
    <w:p w14:paraId="5E136D34" w14:textId="6564AD2A" w:rsidR="00517143" w:rsidRDefault="009B685F" w:rsidP="00B109BB">
      <w:r>
        <w:t>The Help page uses the title “</w:t>
      </w:r>
      <w:proofErr w:type="spellStart"/>
      <w:r>
        <w:t>GeoDatabase</w:t>
      </w:r>
      <w:proofErr w:type="spellEnd"/>
      <w:r>
        <w:t>” which we will ask to be changed to our ASPRS Aerial Data Catalog.  Discussed how to receive feedback from the Help page and will inquire if a blog style page could capture both questions and responses.  Near the bottom of the Help the section on Dates would benefit from the inclusion of “mm-</w:t>
      </w:r>
      <w:proofErr w:type="spellStart"/>
      <w:r>
        <w:t>dd</w:t>
      </w:r>
      <w:proofErr w:type="spellEnd"/>
      <w:r>
        <w:t>-</w:t>
      </w:r>
      <w:proofErr w:type="spellStart"/>
      <w:r>
        <w:t>yyyy</w:t>
      </w:r>
      <w:proofErr w:type="spellEnd"/>
      <w:r>
        <w:t>” so that everyone knows exactly what format is expected.  The last item of note on the Help page occurs in bullet No. 2 near the bottom.  The word semicolon is misspelled twice.</w:t>
      </w:r>
    </w:p>
    <w:p w14:paraId="4D477FBC" w14:textId="77777777" w:rsidR="009B685F" w:rsidRDefault="009B685F" w:rsidP="00B109BB"/>
    <w:p w14:paraId="4AFC240A" w14:textId="7BEDD565" w:rsidR="009B685F" w:rsidRDefault="009B685F" w:rsidP="00B109BB">
      <w:r>
        <w:t>On the Supplier page we would like all URLs to be live links allowing users to jump to a supplier’s web site from the search detail we provide.</w:t>
      </w:r>
    </w:p>
    <w:p w14:paraId="718E5207" w14:textId="77777777" w:rsidR="009B685F" w:rsidRDefault="009B685F" w:rsidP="00B109BB"/>
    <w:p w14:paraId="6E207175" w14:textId="79F8621F" w:rsidR="009B685F" w:rsidRDefault="009B685F" w:rsidP="00B109BB">
      <w:proofErr w:type="gramStart"/>
      <w:r>
        <w:t>All-in-all</w:t>
      </w:r>
      <w:proofErr w:type="gramEnd"/>
      <w:r>
        <w:t xml:space="preserve">, the participants felt the portal is ready for more testing and loading which can go on simultaneously.  </w:t>
      </w:r>
      <w:r w:rsidR="00E66684" w:rsidRPr="00E66684">
        <w:rPr>
          <w:b/>
        </w:rPr>
        <w:t>Action:</w:t>
      </w:r>
      <w:r w:rsidR="00E66684">
        <w:t xml:space="preserve"> Cody to invite Western Association of Map Libraries group to review and comment.  </w:t>
      </w:r>
      <w:r w:rsidR="00E66684" w:rsidRPr="00E66684">
        <w:rPr>
          <w:b/>
        </w:rPr>
        <w:t>Action:</w:t>
      </w:r>
      <w:r w:rsidR="00E66684">
        <w:t xml:space="preserve"> John Faundeen to investigate if the ASPRS Student Advisory Council would also review and provide comments.</w:t>
      </w:r>
    </w:p>
    <w:p w14:paraId="48D93E44" w14:textId="77777777" w:rsidR="00E66684" w:rsidRDefault="00E66684" w:rsidP="00B109BB"/>
    <w:p w14:paraId="51368C0C" w14:textId="34A77DEE" w:rsidR="00E66684" w:rsidRDefault="00E66684" w:rsidP="00B109BB">
      <w:r>
        <w:t xml:space="preserve">A topic for either November or December will be our </w:t>
      </w:r>
      <w:proofErr w:type="gramStart"/>
      <w:r>
        <w:t>roll-out</w:t>
      </w:r>
      <w:proofErr w:type="gramEnd"/>
      <w:r>
        <w:t xml:space="preserve"> plan and outreach to suppliers strategy.</w:t>
      </w:r>
      <w:bookmarkStart w:id="0" w:name="_GoBack"/>
      <w:bookmarkEnd w:id="0"/>
    </w:p>
    <w:p w14:paraId="04CDC4CC" w14:textId="77777777" w:rsidR="009B685F" w:rsidRDefault="009B685F" w:rsidP="00B109BB"/>
    <w:p w14:paraId="55658121" w14:textId="6B039DE8" w:rsidR="001675C1" w:rsidRDefault="001675C1" w:rsidP="00B109BB">
      <w:r>
        <w:t>Next DPAC Meeting is schedul</w:t>
      </w:r>
      <w:r w:rsidR="0058779F">
        <w:t xml:space="preserve">ed for </w:t>
      </w:r>
      <w:r w:rsidR="009B685F">
        <w:t>12</w:t>
      </w:r>
      <w:r w:rsidR="002D569F">
        <w:t xml:space="preserve"> </w:t>
      </w:r>
      <w:r w:rsidR="009B685F">
        <w:t>November</w:t>
      </w:r>
      <w:r w:rsidR="009152B4">
        <w:t xml:space="preserve"> 2015 at </w:t>
      </w:r>
      <w:r w:rsidR="00517143">
        <w:t>11</w:t>
      </w:r>
      <w:r w:rsidR="002D569F">
        <w:t>:00 CT</w:t>
      </w:r>
      <w:r>
        <w:t>.</w:t>
      </w:r>
      <w:r w:rsidR="00EE072E">
        <w:t xml:space="preserve"> </w:t>
      </w:r>
    </w:p>
    <w:sectPr w:rsidR="001675C1" w:rsidSect="007257E9">
      <w:pgSz w:w="12240" w:h="15840"/>
      <w:pgMar w:top="1440" w:right="153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4E5"/>
    <w:multiLevelType w:val="hybridMultilevel"/>
    <w:tmpl w:val="DA26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F10C1"/>
    <w:multiLevelType w:val="hybridMultilevel"/>
    <w:tmpl w:val="0482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6DE3"/>
    <w:multiLevelType w:val="hybridMultilevel"/>
    <w:tmpl w:val="E0A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46B7B"/>
    <w:multiLevelType w:val="hybridMultilevel"/>
    <w:tmpl w:val="137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F3080"/>
    <w:multiLevelType w:val="hybridMultilevel"/>
    <w:tmpl w:val="A80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438B6"/>
    <w:multiLevelType w:val="hybridMultilevel"/>
    <w:tmpl w:val="CB38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D64AB"/>
    <w:multiLevelType w:val="hybridMultilevel"/>
    <w:tmpl w:val="A0A2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D58F6"/>
    <w:multiLevelType w:val="hybridMultilevel"/>
    <w:tmpl w:val="33AA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BB"/>
    <w:rsid w:val="000268FA"/>
    <w:rsid w:val="00062B69"/>
    <w:rsid w:val="000B1E51"/>
    <w:rsid w:val="000B3AAE"/>
    <w:rsid w:val="000E7E70"/>
    <w:rsid w:val="000F5CA8"/>
    <w:rsid w:val="0011143F"/>
    <w:rsid w:val="00132D7D"/>
    <w:rsid w:val="001366D2"/>
    <w:rsid w:val="001412D9"/>
    <w:rsid w:val="00141563"/>
    <w:rsid w:val="0015117C"/>
    <w:rsid w:val="00153AAA"/>
    <w:rsid w:val="001671A5"/>
    <w:rsid w:val="001675C1"/>
    <w:rsid w:val="001A4C0C"/>
    <w:rsid w:val="001F6741"/>
    <w:rsid w:val="00205E7F"/>
    <w:rsid w:val="00254171"/>
    <w:rsid w:val="00260685"/>
    <w:rsid w:val="00277AB1"/>
    <w:rsid w:val="00294C4F"/>
    <w:rsid w:val="002A085B"/>
    <w:rsid w:val="002C3295"/>
    <w:rsid w:val="002D569F"/>
    <w:rsid w:val="002E46DE"/>
    <w:rsid w:val="002F4A60"/>
    <w:rsid w:val="003003AF"/>
    <w:rsid w:val="00314D74"/>
    <w:rsid w:val="00323523"/>
    <w:rsid w:val="003735AA"/>
    <w:rsid w:val="00377B51"/>
    <w:rsid w:val="00380381"/>
    <w:rsid w:val="003A6EB8"/>
    <w:rsid w:val="003A76B3"/>
    <w:rsid w:val="003B25D0"/>
    <w:rsid w:val="003D144A"/>
    <w:rsid w:val="003D3A00"/>
    <w:rsid w:val="0040204C"/>
    <w:rsid w:val="00410E1B"/>
    <w:rsid w:val="00461DFC"/>
    <w:rsid w:val="00463BD4"/>
    <w:rsid w:val="004A0051"/>
    <w:rsid w:val="004C361E"/>
    <w:rsid w:val="00517143"/>
    <w:rsid w:val="00517B02"/>
    <w:rsid w:val="00524B32"/>
    <w:rsid w:val="00550D64"/>
    <w:rsid w:val="00566467"/>
    <w:rsid w:val="005725C8"/>
    <w:rsid w:val="00574262"/>
    <w:rsid w:val="0058492D"/>
    <w:rsid w:val="0058779F"/>
    <w:rsid w:val="005A76BC"/>
    <w:rsid w:val="005B2452"/>
    <w:rsid w:val="005B5727"/>
    <w:rsid w:val="005D13E2"/>
    <w:rsid w:val="005D1B34"/>
    <w:rsid w:val="005D2FB0"/>
    <w:rsid w:val="005F405B"/>
    <w:rsid w:val="006146B7"/>
    <w:rsid w:val="00615AEF"/>
    <w:rsid w:val="00622976"/>
    <w:rsid w:val="006278DA"/>
    <w:rsid w:val="0065172F"/>
    <w:rsid w:val="00654160"/>
    <w:rsid w:val="00681C93"/>
    <w:rsid w:val="00695286"/>
    <w:rsid w:val="006A62A0"/>
    <w:rsid w:val="007257E9"/>
    <w:rsid w:val="007258A7"/>
    <w:rsid w:val="007358C1"/>
    <w:rsid w:val="007505FE"/>
    <w:rsid w:val="00754CC5"/>
    <w:rsid w:val="007B2CC3"/>
    <w:rsid w:val="007D5B32"/>
    <w:rsid w:val="008458A7"/>
    <w:rsid w:val="00851BCA"/>
    <w:rsid w:val="008539E2"/>
    <w:rsid w:val="00873225"/>
    <w:rsid w:val="0088425D"/>
    <w:rsid w:val="00893584"/>
    <w:rsid w:val="008938AA"/>
    <w:rsid w:val="008F5E68"/>
    <w:rsid w:val="00902A6F"/>
    <w:rsid w:val="009152B4"/>
    <w:rsid w:val="009165B1"/>
    <w:rsid w:val="00924A8B"/>
    <w:rsid w:val="009372C0"/>
    <w:rsid w:val="00941092"/>
    <w:rsid w:val="009424E3"/>
    <w:rsid w:val="00982327"/>
    <w:rsid w:val="00991EDC"/>
    <w:rsid w:val="009B685F"/>
    <w:rsid w:val="009F61B9"/>
    <w:rsid w:val="00A10CE5"/>
    <w:rsid w:val="00A31A37"/>
    <w:rsid w:val="00A32E46"/>
    <w:rsid w:val="00A50D4E"/>
    <w:rsid w:val="00A5156C"/>
    <w:rsid w:val="00A55CE6"/>
    <w:rsid w:val="00A56E69"/>
    <w:rsid w:val="00AB73CD"/>
    <w:rsid w:val="00AC17E4"/>
    <w:rsid w:val="00AE092B"/>
    <w:rsid w:val="00AE3ECE"/>
    <w:rsid w:val="00AF19F9"/>
    <w:rsid w:val="00B109BB"/>
    <w:rsid w:val="00B300CB"/>
    <w:rsid w:val="00B51401"/>
    <w:rsid w:val="00B60628"/>
    <w:rsid w:val="00B725D3"/>
    <w:rsid w:val="00B9031E"/>
    <w:rsid w:val="00BA46AE"/>
    <w:rsid w:val="00BD6E30"/>
    <w:rsid w:val="00BE1F3F"/>
    <w:rsid w:val="00BF6361"/>
    <w:rsid w:val="00C3190C"/>
    <w:rsid w:val="00C76EB9"/>
    <w:rsid w:val="00C8693A"/>
    <w:rsid w:val="00CC12D5"/>
    <w:rsid w:val="00CD32CE"/>
    <w:rsid w:val="00CD3A99"/>
    <w:rsid w:val="00CF5A1E"/>
    <w:rsid w:val="00D0095D"/>
    <w:rsid w:val="00D037DE"/>
    <w:rsid w:val="00D06036"/>
    <w:rsid w:val="00D17285"/>
    <w:rsid w:val="00D21C60"/>
    <w:rsid w:val="00D53047"/>
    <w:rsid w:val="00D53B52"/>
    <w:rsid w:val="00D63441"/>
    <w:rsid w:val="00D83D53"/>
    <w:rsid w:val="00DA5230"/>
    <w:rsid w:val="00DE6DBC"/>
    <w:rsid w:val="00DF639C"/>
    <w:rsid w:val="00E45C83"/>
    <w:rsid w:val="00E646C3"/>
    <w:rsid w:val="00E66684"/>
    <w:rsid w:val="00E70F0E"/>
    <w:rsid w:val="00E71CD1"/>
    <w:rsid w:val="00E837A4"/>
    <w:rsid w:val="00E92ED9"/>
    <w:rsid w:val="00EE072E"/>
    <w:rsid w:val="00F10C91"/>
    <w:rsid w:val="00FA5740"/>
    <w:rsid w:val="00FA595B"/>
    <w:rsid w:val="00FB484A"/>
    <w:rsid w:val="00FD5CCF"/>
    <w:rsid w:val="00FF76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8C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3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USGS/EROS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Faundeen</dc:creator>
  <cp:lastModifiedBy>John Faundeen</cp:lastModifiedBy>
  <cp:revision>3</cp:revision>
  <cp:lastPrinted>2014-02-13T20:55:00Z</cp:lastPrinted>
  <dcterms:created xsi:type="dcterms:W3CDTF">2015-10-16T17:39:00Z</dcterms:created>
  <dcterms:modified xsi:type="dcterms:W3CDTF">2015-10-16T17:53:00Z</dcterms:modified>
</cp:coreProperties>
</file>